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A956" w14:textId="4443A46D" w:rsidR="00536B2C" w:rsidRPr="00834A0B" w:rsidRDefault="00D31235" w:rsidP="00E41F9A">
      <w:pPr>
        <w:pStyle w:val="berschrift1"/>
        <w:rPr>
          <w:u w:val="single"/>
        </w:rPr>
      </w:pPr>
      <w:r>
        <w:rPr>
          <w:u w:val="single"/>
        </w:rPr>
        <w:t xml:space="preserve">Pressemitteilung der </w:t>
      </w:r>
      <w:r w:rsidR="00644599">
        <w:rPr>
          <w:u w:val="single"/>
        </w:rPr>
        <w:t>Remmert GmbH</w:t>
      </w:r>
      <w:r>
        <w:rPr>
          <w:u w:val="single"/>
        </w:rPr>
        <w:t xml:space="preserve"> am </w:t>
      </w:r>
      <w:r w:rsidR="00644599">
        <w:rPr>
          <w:u w:val="single"/>
        </w:rPr>
        <w:t>07. Juli 2017</w:t>
      </w:r>
    </w:p>
    <w:p w14:paraId="0E2826F4" w14:textId="77777777" w:rsidR="00834A0B" w:rsidRDefault="00834A0B" w:rsidP="00E41F9A">
      <w:pPr>
        <w:pStyle w:val="berschrift1"/>
        <w:rPr>
          <w:sz w:val="30"/>
          <w:szCs w:val="30"/>
        </w:rPr>
      </w:pPr>
    </w:p>
    <w:p w14:paraId="356B28E5" w14:textId="77777777" w:rsidR="001674E7" w:rsidRDefault="001674E7" w:rsidP="00E41F9A">
      <w:pPr>
        <w:pStyle w:val="berschrift1"/>
        <w:rPr>
          <w:sz w:val="30"/>
          <w:szCs w:val="30"/>
        </w:rPr>
      </w:pPr>
    </w:p>
    <w:p w14:paraId="1E2A82F2" w14:textId="71011BF0" w:rsidR="001449A2" w:rsidRPr="00354051" w:rsidRDefault="00644599" w:rsidP="00E41F9A">
      <w:pPr>
        <w:pStyle w:val="berschrift1"/>
        <w:rPr>
          <w:sz w:val="28"/>
          <w:szCs w:val="28"/>
        </w:rPr>
      </w:pPr>
      <w:r>
        <w:rPr>
          <w:sz w:val="28"/>
          <w:szCs w:val="28"/>
        </w:rPr>
        <w:t>Remmert als familienfreundliches Unternehmen ausgezeichnet</w:t>
      </w:r>
    </w:p>
    <w:p w14:paraId="36E6A5E0" w14:textId="77777777" w:rsidR="00677751" w:rsidRDefault="00677751" w:rsidP="00E41F9A">
      <w:pPr>
        <w:rPr>
          <w:rFonts w:ascii="Arial" w:hAnsi="Arial" w:cs="Arial"/>
          <w:bCs/>
          <w:i/>
          <w:szCs w:val="30"/>
        </w:rPr>
      </w:pPr>
    </w:p>
    <w:p w14:paraId="54F440EF" w14:textId="79DF57AA" w:rsidR="001449A2" w:rsidRPr="00B12326" w:rsidRDefault="00D31235" w:rsidP="00E41F9A">
      <w:pPr>
        <w:rPr>
          <w:rFonts w:ascii="Arial" w:hAnsi="Arial" w:cs="Arial"/>
          <w:bCs/>
          <w:i/>
          <w:szCs w:val="30"/>
        </w:rPr>
      </w:pPr>
      <w:r>
        <w:rPr>
          <w:rFonts w:ascii="Arial" w:hAnsi="Arial" w:cs="Arial"/>
          <w:bCs/>
          <w:i/>
          <w:szCs w:val="30"/>
        </w:rPr>
        <w:t xml:space="preserve">Branchenevent </w:t>
      </w:r>
      <w:r w:rsidR="008C0FD8">
        <w:rPr>
          <w:rFonts w:ascii="Arial" w:hAnsi="Arial" w:cs="Arial"/>
          <w:bCs/>
          <w:i/>
          <w:szCs w:val="30"/>
        </w:rPr>
        <w:t>im Zeichen des Netzwerkens</w:t>
      </w:r>
    </w:p>
    <w:p w14:paraId="6145AB30" w14:textId="396BE14C" w:rsidR="003E528C" w:rsidRPr="003E528C" w:rsidRDefault="003E528C" w:rsidP="00E41F9A">
      <w:pPr>
        <w:rPr>
          <w:rFonts w:ascii="Arial" w:hAnsi="Arial" w:cs="Arial"/>
          <w:b/>
          <w:bCs/>
          <w:sz w:val="30"/>
          <w:szCs w:val="30"/>
        </w:rPr>
      </w:pPr>
      <w:r w:rsidRPr="003E528C">
        <w:rPr>
          <w:rFonts w:ascii="Arial" w:hAnsi="Arial" w:cs="Arial"/>
          <w:b/>
          <w:bCs/>
          <w:sz w:val="30"/>
          <w:szCs w:val="30"/>
        </w:rPr>
        <w:t xml:space="preserve"> </w:t>
      </w:r>
    </w:p>
    <w:p w14:paraId="1F3B78DF" w14:textId="267EA83A" w:rsidR="00C712BE" w:rsidRDefault="00945DC4" w:rsidP="00C712BE">
      <w:pPr>
        <w:rPr>
          <w:rFonts w:ascii="Arial" w:hAnsi="Arial" w:cs="Arial"/>
          <w:sz w:val="22"/>
        </w:rPr>
      </w:pPr>
      <w:r>
        <w:rPr>
          <w:rFonts w:ascii="Arial" w:hAnsi="Arial" w:cs="Arial"/>
          <w:b/>
          <w:sz w:val="22"/>
        </w:rPr>
        <w:t>Löhne</w:t>
      </w:r>
      <w:r w:rsidR="00916308">
        <w:rPr>
          <w:rFonts w:ascii="Arial" w:hAnsi="Arial" w:cs="Arial"/>
          <w:b/>
          <w:sz w:val="22"/>
        </w:rPr>
        <w:t xml:space="preserve">, </w:t>
      </w:r>
      <w:r w:rsidR="00644599">
        <w:rPr>
          <w:rFonts w:ascii="Arial" w:hAnsi="Arial" w:cs="Arial"/>
          <w:b/>
          <w:sz w:val="22"/>
        </w:rPr>
        <w:t>07</w:t>
      </w:r>
      <w:r w:rsidR="00D31235">
        <w:rPr>
          <w:rFonts w:ascii="Arial" w:hAnsi="Arial" w:cs="Arial"/>
          <w:b/>
          <w:sz w:val="22"/>
        </w:rPr>
        <w:t xml:space="preserve">. </w:t>
      </w:r>
      <w:r w:rsidR="00644599">
        <w:rPr>
          <w:rFonts w:ascii="Arial" w:hAnsi="Arial" w:cs="Arial"/>
          <w:b/>
          <w:sz w:val="22"/>
        </w:rPr>
        <w:t>Juli</w:t>
      </w:r>
      <w:r w:rsidR="00677751">
        <w:rPr>
          <w:rFonts w:ascii="Arial" w:hAnsi="Arial" w:cs="Arial"/>
          <w:sz w:val="22"/>
        </w:rPr>
        <w:t xml:space="preserve">. </w:t>
      </w:r>
      <w:r w:rsidR="00644599">
        <w:rPr>
          <w:rFonts w:ascii="Arial" w:hAnsi="Arial" w:cs="Arial"/>
          <w:sz w:val="22"/>
        </w:rPr>
        <w:t>Die Remmert GmbH ist vom Kreis Herford als familienfreundliches Unternehmen ausgezeic</w:t>
      </w:r>
      <w:r w:rsidR="006D77C0">
        <w:rPr>
          <w:rFonts w:ascii="Arial" w:hAnsi="Arial" w:cs="Arial"/>
          <w:sz w:val="22"/>
        </w:rPr>
        <w:t>hnet worden. Die Auszeichnung na</w:t>
      </w:r>
      <w:r w:rsidR="00644599">
        <w:rPr>
          <w:rFonts w:ascii="Arial" w:hAnsi="Arial" w:cs="Arial"/>
          <w:sz w:val="22"/>
        </w:rPr>
        <w:t xml:space="preserve">hmen Geschäftsführer Stephan Remmert und Mitarbeiterin Lisa Marie Grohmann im historischen Saal des alten Kreishauses vom Landrat Jürgen Müller entgegen. </w:t>
      </w:r>
    </w:p>
    <w:p w14:paraId="6822FEBC" w14:textId="77777777" w:rsidR="00C712BE" w:rsidRDefault="00C712BE" w:rsidP="00C712BE">
      <w:pPr>
        <w:rPr>
          <w:rFonts w:ascii="Arial" w:hAnsi="Arial" w:cs="Arial"/>
          <w:sz w:val="22"/>
        </w:rPr>
      </w:pPr>
    </w:p>
    <w:p w14:paraId="209C66AC" w14:textId="57BAA82C" w:rsidR="00BD1088" w:rsidRDefault="006D77C0" w:rsidP="005333D8">
      <w:pPr>
        <w:rPr>
          <w:rFonts w:ascii="Arial" w:hAnsi="Arial" w:cs="Arial"/>
          <w:sz w:val="22"/>
        </w:rPr>
      </w:pPr>
      <w:r>
        <w:rPr>
          <w:rFonts w:ascii="Arial" w:hAnsi="Arial" w:cs="Arial"/>
          <w:sz w:val="22"/>
        </w:rPr>
        <w:t>Für Remmert als Familienunternehmen hat die Unterstützung der Vereinbarkeit von Familie und Beruf Tradition. „</w:t>
      </w:r>
      <w:r w:rsidR="00BD1088">
        <w:rPr>
          <w:rFonts w:ascii="Arial" w:hAnsi="Arial" w:cs="Arial"/>
          <w:sz w:val="22"/>
        </w:rPr>
        <w:t xml:space="preserve">Uns ist es wichtig, mit unseren Mitarbeitern immer eng im Gespräch zu sein. So wissen wir meist </w:t>
      </w:r>
      <w:r w:rsidR="009A18A4">
        <w:rPr>
          <w:rFonts w:ascii="Arial" w:hAnsi="Arial" w:cs="Arial"/>
          <w:sz w:val="22"/>
        </w:rPr>
        <w:t>schon früh</w:t>
      </w:r>
      <w:r w:rsidR="00BD1088">
        <w:rPr>
          <w:rFonts w:ascii="Arial" w:hAnsi="Arial" w:cs="Arial"/>
          <w:sz w:val="22"/>
        </w:rPr>
        <w:t xml:space="preserve">, </w:t>
      </w:r>
      <w:r w:rsidR="009A18A4">
        <w:rPr>
          <w:rFonts w:ascii="Arial" w:hAnsi="Arial" w:cs="Arial"/>
          <w:sz w:val="22"/>
        </w:rPr>
        <w:t xml:space="preserve">wie </w:t>
      </w:r>
      <w:r w:rsidR="009A18A4">
        <w:rPr>
          <w:rFonts w:ascii="Arial" w:hAnsi="Arial" w:cs="Arial"/>
          <w:sz w:val="22"/>
        </w:rPr>
        <w:t>sich ihre persönliche Situation verändert und können im Gespräch bleiben wenn es darum geht</w:t>
      </w:r>
      <w:proofErr w:type="gramStart"/>
      <w:r w:rsidR="009A18A4">
        <w:rPr>
          <w:rFonts w:ascii="Arial" w:hAnsi="Arial" w:cs="Arial"/>
          <w:sz w:val="22"/>
        </w:rPr>
        <w:t>, wie</w:t>
      </w:r>
      <w:proofErr w:type="gramEnd"/>
      <w:r w:rsidR="009A18A4">
        <w:rPr>
          <w:rFonts w:ascii="Arial" w:hAnsi="Arial" w:cs="Arial"/>
          <w:sz w:val="22"/>
        </w:rPr>
        <w:t xml:space="preserve"> sich das Arbeitsleben anpassen kann.</w:t>
      </w:r>
      <w:r w:rsidR="00BD1088">
        <w:rPr>
          <w:rFonts w:ascii="Arial" w:hAnsi="Arial" w:cs="Arial"/>
          <w:sz w:val="22"/>
        </w:rPr>
        <w:t xml:space="preserve">“ Stephan Remmert, geschäftsführender Gesellschafter, </w:t>
      </w:r>
      <w:bookmarkStart w:id="0" w:name="_GoBack"/>
      <w:r w:rsidR="009A18A4">
        <w:rPr>
          <w:rFonts w:ascii="Arial" w:hAnsi="Arial" w:cs="Arial"/>
          <w:sz w:val="22"/>
        </w:rPr>
        <w:t xml:space="preserve">erläutert </w:t>
      </w:r>
      <w:r w:rsidR="00BD1088">
        <w:rPr>
          <w:rFonts w:ascii="Arial" w:hAnsi="Arial" w:cs="Arial"/>
          <w:sz w:val="22"/>
        </w:rPr>
        <w:t>die Kommunikation und Unternehmenskultur bei Remmert</w:t>
      </w:r>
      <w:bookmarkEnd w:id="0"/>
      <w:r w:rsidR="00BD1088">
        <w:rPr>
          <w:rFonts w:ascii="Arial" w:hAnsi="Arial" w:cs="Arial"/>
          <w:sz w:val="22"/>
        </w:rPr>
        <w:t xml:space="preserve">. Wo flexibles Arbeiten möglich ist, bietet Remmert seinen Mitarbeitern flexibilisierte Arbeitszeitmodelle an, ermöglicht Home Office und Telearbeit, wenn die Stelle dies zulässt. Beschäftigte in Elternzeit bleiben über Mitarbeiter-Events und einen regelmäßigen Newsletter nah am Unternehmen und erhalten die gleichen Informationen und Angebote wie ihre Kolleginnen vor Ort. So stellt Remmert sicher, dass </w:t>
      </w:r>
    </w:p>
    <w:p w14:paraId="044237D4" w14:textId="77777777" w:rsidR="00BD1088" w:rsidRDefault="00BD1088" w:rsidP="005333D8">
      <w:pPr>
        <w:rPr>
          <w:rFonts w:ascii="Arial" w:hAnsi="Arial" w:cs="Arial"/>
          <w:sz w:val="22"/>
        </w:rPr>
      </w:pPr>
    </w:p>
    <w:p w14:paraId="2D924716" w14:textId="2ED53693" w:rsidR="006D77C0" w:rsidRDefault="00BD1088" w:rsidP="005333D8">
      <w:pPr>
        <w:rPr>
          <w:rFonts w:ascii="Arial" w:hAnsi="Arial" w:cs="Arial"/>
          <w:sz w:val="22"/>
        </w:rPr>
      </w:pPr>
      <w:r>
        <w:rPr>
          <w:rFonts w:ascii="Arial" w:hAnsi="Arial" w:cs="Arial"/>
          <w:sz w:val="22"/>
        </w:rPr>
        <w:t xml:space="preserve">Mit den Angeboten des betrieblichen Gesundheitsmanagements ergänzt Remmert die Angebote für Familien und bezieht bei Mitarbeiter-Events häufig die ganze Familie ein. So fördert das Unternehmen das Verständnis für den Beruf und en die Angebote und bieten Familien immer wieder interessante Unterstützungsangebote, zum Beispiel mit einer </w:t>
      </w:r>
    </w:p>
    <w:p w14:paraId="46DAECA7" w14:textId="77777777" w:rsidR="00BD1088" w:rsidRDefault="00BD1088" w:rsidP="005333D8">
      <w:pPr>
        <w:rPr>
          <w:rFonts w:ascii="Arial" w:hAnsi="Arial" w:cs="Arial"/>
          <w:sz w:val="22"/>
        </w:rPr>
      </w:pPr>
    </w:p>
    <w:p w14:paraId="4BE451B1" w14:textId="7DCFF260" w:rsidR="00644599" w:rsidRDefault="00644599" w:rsidP="005333D8">
      <w:pPr>
        <w:rPr>
          <w:rFonts w:ascii="Arial" w:hAnsi="Arial" w:cs="Arial"/>
          <w:sz w:val="22"/>
        </w:rPr>
      </w:pPr>
      <w:r>
        <w:rPr>
          <w:rFonts w:ascii="Arial" w:hAnsi="Arial" w:cs="Arial"/>
          <w:sz w:val="22"/>
        </w:rPr>
        <w:t xml:space="preserve">Remmert unterstützt die Vereinbarkeit von Familie und Beruf und bietet seinen </w:t>
      </w:r>
      <w:proofErr w:type="spellStart"/>
      <w:r>
        <w:rPr>
          <w:rFonts w:ascii="Arial" w:hAnsi="Arial" w:cs="Arial"/>
          <w:sz w:val="22"/>
        </w:rPr>
        <w:t>MitarbeiterInnen</w:t>
      </w:r>
      <w:proofErr w:type="spellEnd"/>
      <w:r>
        <w:rPr>
          <w:rFonts w:ascii="Arial" w:hAnsi="Arial" w:cs="Arial"/>
          <w:sz w:val="22"/>
        </w:rPr>
        <w:t xml:space="preserve"> flexible Arbeitszeiten und Home-Office-Modelle, die Rücksicht auf Familie und Angehörige nehmen. </w:t>
      </w:r>
    </w:p>
    <w:p w14:paraId="53E9835F" w14:textId="7487C845" w:rsidR="006D77C0" w:rsidRDefault="006D77C0" w:rsidP="005333D8">
      <w:pPr>
        <w:rPr>
          <w:rFonts w:ascii="Arial" w:hAnsi="Arial" w:cs="Arial"/>
          <w:sz w:val="22"/>
        </w:rPr>
      </w:pPr>
      <w:r>
        <w:rPr>
          <w:rFonts w:ascii="Arial" w:hAnsi="Arial" w:cs="Arial"/>
          <w:sz w:val="22"/>
        </w:rPr>
        <w:t xml:space="preserve">Im betrieblichen Gesundheitsmanagement macht Remmert seinen Mitarbeitern für die Förderung der persönlichen Gesundheit und bezieht auch die Familie ein. Gleiches gilt für Events und Veranstaltungen im Unternehmen. „Uns ist es wichtig, dass auch die Familien unserer Mitarbeiter und Mitarbeiterinnen das Unternehmen kennen und mit dem Arbeitsumfeld und den Produkten, die wir </w:t>
      </w:r>
      <w:proofErr w:type="spellStart"/>
      <w:r>
        <w:rPr>
          <w:rFonts w:ascii="Arial" w:hAnsi="Arial" w:cs="Arial"/>
          <w:sz w:val="22"/>
        </w:rPr>
        <w:t>erstellenn</w:t>
      </w:r>
      <w:proofErr w:type="spellEnd"/>
      <w:r>
        <w:rPr>
          <w:rFonts w:ascii="Arial" w:hAnsi="Arial" w:cs="Arial"/>
          <w:sz w:val="22"/>
        </w:rPr>
        <w:t xml:space="preserve">, vertraut sind. Das sorgt für mehr Verständnis und </w:t>
      </w:r>
      <w:proofErr w:type="spellStart"/>
      <w:r>
        <w:rPr>
          <w:rFonts w:ascii="Arial" w:hAnsi="Arial" w:cs="Arial"/>
          <w:sz w:val="22"/>
        </w:rPr>
        <w:t>Engamgent</w:t>
      </w:r>
      <w:proofErr w:type="spellEnd"/>
      <w:r>
        <w:rPr>
          <w:rFonts w:ascii="Arial" w:hAnsi="Arial" w:cs="Arial"/>
          <w:sz w:val="22"/>
        </w:rPr>
        <w:t xml:space="preserve"> und davon profitieren unsere </w:t>
      </w:r>
      <w:proofErr w:type="spellStart"/>
      <w:r>
        <w:rPr>
          <w:rFonts w:ascii="Arial" w:hAnsi="Arial" w:cs="Arial"/>
          <w:sz w:val="22"/>
        </w:rPr>
        <w:t>MitarbeiterInnen</w:t>
      </w:r>
      <w:proofErr w:type="spellEnd"/>
      <w:r>
        <w:rPr>
          <w:rFonts w:ascii="Arial" w:hAnsi="Arial" w:cs="Arial"/>
          <w:sz w:val="22"/>
        </w:rPr>
        <w:t xml:space="preserve"> und das Unternehmen.“  </w:t>
      </w:r>
    </w:p>
    <w:p w14:paraId="675FDC59" w14:textId="77777777" w:rsidR="00644599" w:rsidRDefault="00644599" w:rsidP="005333D8">
      <w:pPr>
        <w:rPr>
          <w:rFonts w:ascii="Arial" w:hAnsi="Arial" w:cs="Arial"/>
          <w:sz w:val="22"/>
        </w:rPr>
      </w:pPr>
    </w:p>
    <w:p w14:paraId="61E566B4" w14:textId="3FCE4777" w:rsidR="005333D8" w:rsidRDefault="00644599" w:rsidP="005333D8">
      <w:pPr>
        <w:rPr>
          <w:rFonts w:ascii="Arial" w:hAnsi="Arial" w:cs="Arial"/>
          <w:sz w:val="22"/>
        </w:rPr>
      </w:pPr>
      <w:r>
        <w:rPr>
          <w:rFonts w:ascii="Arial" w:hAnsi="Arial" w:cs="Arial"/>
          <w:sz w:val="22"/>
        </w:rPr>
        <w:t>Mitarbeiter in Elternzeit</w:t>
      </w:r>
      <w:r w:rsidR="006D77C0">
        <w:rPr>
          <w:rFonts w:ascii="Arial" w:hAnsi="Arial" w:cs="Arial"/>
          <w:sz w:val="22"/>
        </w:rPr>
        <w:t>, die für eine begrenzte Zeit nicht im Unternehmen sind</w:t>
      </w:r>
      <w:proofErr w:type="gramStart"/>
      <w:r w:rsidR="006D77C0">
        <w:rPr>
          <w:rFonts w:ascii="Arial" w:hAnsi="Arial" w:cs="Arial"/>
          <w:sz w:val="22"/>
        </w:rPr>
        <w:t>, bindet</w:t>
      </w:r>
      <w:proofErr w:type="gramEnd"/>
      <w:r w:rsidR="006D77C0">
        <w:rPr>
          <w:rFonts w:ascii="Arial" w:hAnsi="Arial" w:cs="Arial"/>
          <w:sz w:val="22"/>
        </w:rPr>
        <w:t xml:space="preserve"> Remmert über Newsletter und Mitarbeiter-Informationen in die interne Kommunikation ein. </w:t>
      </w:r>
    </w:p>
    <w:p w14:paraId="67987712" w14:textId="77777777" w:rsidR="006D77C0" w:rsidRDefault="006D77C0" w:rsidP="005333D8">
      <w:pPr>
        <w:rPr>
          <w:rFonts w:ascii="Arial" w:hAnsi="Arial" w:cs="Arial"/>
          <w:sz w:val="22"/>
        </w:rPr>
      </w:pPr>
    </w:p>
    <w:p w14:paraId="4F48AB54" w14:textId="77777777" w:rsidR="006D77C0" w:rsidRDefault="006D77C0" w:rsidP="006D77C0">
      <w:pPr>
        <w:pStyle w:val="Formatvorlage1"/>
        <w:spacing w:line="360" w:lineRule="auto"/>
        <w:jc w:val="both"/>
        <w:rPr>
          <w:b/>
          <w:sz w:val="18"/>
        </w:rPr>
      </w:pPr>
      <w:r>
        <w:rPr>
          <w:b/>
          <w:sz w:val="18"/>
        </w:rPr>
        <w:t>Remmert GmbH – das Unternehmen</w:t>
      </w:r>
    </w:p>
    <w:p w14:paraId="31E1A144" w14:textId="62AA579C" w:rsidR="006D77C0" w:rsidRPr="00BB3FAC" w:rsidRDefault="006D77C0" w:rsidP="006D77C0">
      <w:pPr>
        <w:pStyle w:val="Textkrper"/>
        <w:rPr>
          <w:b/>
          <w:bCs/>
          <w:sz w:val="18"/>
          <w:szCs w:val="18"/>
        </w:rPr>
      </w:pPr>
      <w:r w:rsidRPr="00BB3FAC">
        <w:rPr>
          <w:sz w:val="18"/>
          <w:szCs w:val="18"/>
        </w:rPr>
        <w:t xml:space="preserve">Remmert ist in der </w:t>
      </w:r>
      <w:r>
        <w:rPr>
          <w:sz w:val="18"/>
          <w:szCs w:val="18"/>
        </w:rPr>
        <w:t>M</w:t>
      </w:r>
      <w:r w:rsidRPr="00BB3FAC">
        <w:rPr>
          <w:sz w:val="18"/>
          <w:szCs w:val="18"/>
        </w:rPr>
        <w:t>etall</w:t>
      </w:r>
      <w:r>
        <w:rPr>
          <w:sz w:val="18"/>
          <w:szCs w:val="18"/>
        </w:rPr>
        <w:t xml:space="preserve"> </w:t>
      </w:r>
      <w:r w:rsidRPr="00BB3FAC">
        <w:rPr>
          <w:sz w:val="18"/>
          <w:szCs w:val="18"/>
        </w:rPr>
        <w:t xml:space="preserve">verarbeitenden Industrie sowie im Stahl- und Metallhandel der anerkannte Experte für intelligente Langgut- und Blechlagersysteme. Der Material- und Informationsfluss wird von der Materialanlieferung über die Kommissionierung bis zur Bereitstellung an den Bearbeitungsmaschinen perfekt an die Prozesse der Kunden angepasst. Die modular aufgebauten Softwarelösungen und automatischen Handling- und </w:t>
      </w:r>
      <w:proofErr w:type="spellStart"/>
      <w:r w:rsidRPr="00BB3FAC">
        <w:rPr>
          <w:sz w:val="18"/>
          <w:szCs w:val="18"/>
        </w:rPr>
        <w:t>Kommissioniersysteme</w:t>
      </w:r>
      <w:proofErr w:type="spellEnd"/>
      <w:r w:rsidRPr="00BB3FAC">
        <w:rPr>
          <w:sz w:val="18"/>
          <w:szCs w:val="18"/>
        </w:rPr>
        <w:t xml:space="preserve"> von Remmert garantieren ein hocheffizientes Lagern. Um </w:t>
      </w:r>
      <w:r>
        <w:rPr>
          <w:sz w:val="18"/>
          <w:szCs w:val="18"/>
        </w:rPr>
        <w:t>die notwendige Produktivität auch für ältere Lagersysteme zu ermöglichen</w:t>
      </w:r>
      <w:r w:rsidRPr="00BB3FAC">
        <w:rPr>
          <w:sz w:val="18"/>
          <w:szCs w:val="18"/>
        </w:rPr>
        <w:t xml:space="preserve">, bietet </w:t>
      </w:r>
      <w:r>
        <w:rPr>
          <w:sz w:val="18"/>
          <w:szCs w:val="18"/>
        </w:rPr>
        <w:t xml:space="preserve">Remmert Erweiterungen, Modernisierungen, Automatisierungen und Material- sowie Informationsflussoptimierungen </w:t>
      </w:r>
      <w:r w:rsidRPr="00BB3FAC">
        <w:rPr>
          <w:sz w:val="18"/>
          <w:szCs w:val="18"/>
        </w:rPr>
        <w:t xml:space="preserve">für </w:t>
      </w:r>
      <w:r>
        <w:rPr>
          <w:sz w:val="18"/>
          <w:szCs w:val="18"/>
        </w:rPr>
        <w:t>Langgut- und Blechl</w:t>
      </w:r>
      <w:r w:rsidRPr="00BB3FAC">
        <w:rPr>
          <w:sz w:val="18"/>
          <w:szCs w:val="18"/>
        </w:rPr>
        <w:t>agersysteme aller Hersteller.</w:t>
      </w:r>
      <w:r>
        <w:rPr>
          <w:sz w:val="18"/>
          <w:szCs w:val="18"/>
        </w:rPr>
        <w:t xml:space="preserve"> Das Unternehmen beschäftigt fast 100 Mitarbeiter.</w:t>
      </w:r>
    </w:p>
    <w:p w14:paraId="3693CE05" w14:textId="77777777" w:rsidR="00902EDA" w:rsidRDefault="00902EDA" w:rsidP="005333D8">
      <w:pPr>
        <w:rPr>
          <w:rFonts w:ascii="Arial" w:hAnsi="Arial" w:cs="Arial"/>
          <w:sz w:val="22"/>
        </w:rPr>
      </w:pPr>
    </w:p>
    <w:p w14:paraId="5F535547" w14:textId="35FA5D20" w:rsidR="00902EDA" w:rsidRPr="00DD01E0" w:rsidRDefault="00902EDA" w:rsidP="005333D8">
      <w:pPr>
        <w:rPr>
          <w:rFonts w:ascii="Arial" w:hAnsi="Arial" w:cs="Arial"/>
          <w:sz w:val="18"/>
        </w:rPr>
      </w:pPr>
      <w:r w:rsidRPr="00DD01E0">
        <w:rPr>
          <w:rFonts w:ascii="Arial" w:hAnsi="Arial" w:cs="Arial"/>
          <w:sz w:val="18"/>
        </w:rPr>
        <w:t xml:space="preserve">Bildunterschrift: </w:t>
      </w:r>
      <w:r w:rsidR="006D77C0">
        <w:rPr>
          <w:rFonts w:ascii="Arial" w:hAnsi="Arial" w:cs="Arial"/>
          <w:sz w:val="18"/>
        </w:rPr>
        <w:t>Stephan Remmert und Lisa Marie Grohmann nehmen die Auszeichnung als familienfreundliches Unternehmen entgegen</w:t>
      </w:r>
    </w:p>
    <w:p w14:paraId="3624DC47" w14:textId="77777777" w:rsidR="005333D8" w:rsidRDefault="005333D8" w:rsidP="005333D8">
      <w:pPr>
        <w:rPr>
          <w:rFonts w:ascii="Arial" w:hAnsi="Arial" w:cs="Arial"/>
          <w:sz w:val="22"/>
        </w:rPr>
      </w:pPr>
    </w:p>
    <w:p w14:paraId="6B021077" w14:textId="77777777" w:rsidR="007427E6" w:rsidRPr="006D2208" w:rsidRDefault="007427E6" w:rsidP="00E41F9A">
      <w:pPr>
        <w:pStyle w:val="NewletterBodyText"/>
        <w:spacing w:after="0"/>
        <w:ind w:left="0"/>
        <w:rPr>
          <w:rFonts w:ascii="Arial" w:eastAsia="Times New Roman" w:hAnsi="Arial" w:cs="Arial"/>
          <w:sz w:val="22"/>
          <w:lang w:eastAsia="de-DE"/>
        </w:rPr>
      </w:pPr>
      <w:r w:rsidRPr="00934235">
        <w:rPr>
          <w:b/>
          <w:sz w:val="26"/>
          <w:szCs w:val="26"/>
        </w:rPr>
        <w:lastRenderedPageBreak/>
        <w:t>Kontaktdaten</w:t>
      </w:r>
    </w:p>
    <w:p w14:paraId="493E8C55" w14:textId="77777777" w:rsidR="007427E6" w:rsidRPr="00C851ED" w:rsidRDefault="007427E6" w:rsidP="00E41F9A">
      <w:pPr>
        <w:pStyle w:val="Textkrper"/>
        <w:rPr>
          <w:rFonts w:ascii="Arial" w:hAnsi="Arial"/>
        </w:rPr>
      </w:pPr>
    </w:p>
    <w:p w14:paraId="40DADAC0" w14:textId="2705EEFE" w:rsidR="007427E6" w:rsidRDefault="006D77C0" w:rsidP="00E41F9A">
      <w:pPr>
        <w:rPr>
          <w:rFonts w:ascii="Arial" w:hAnsi="Arial" w:cs="Arial"/>
          <w:sz w:val="22"/>
        </w:rPr>
      </w:pPr>
      <w:r>
        <w:rPr>
          <w:rFonts w:ascii="Arial" w:hAnsi="Arial" w:cs="Arial"/>
          <w:sz w:val="22"/>
        </w:rPr>
        <w:t>Remmert GmbH</w:t>
      </w:r>
    </w:p>
    <w:p w14:paraId="1B5BACEE" w14:textId="533268E7" w:rsidR="006D77C0" w:rsidRDefault="006D77C0" w:rsidP="00E41F9A">
      <w:pPr>
        <w:rPr>
          <w:rFonts w:ascii="Arial" w:hAnsi="Arial" w:cs="Arial"/>
          <w:sz w:val="22"/>
        </w:rPr>
      </w:pPr>
      <w:r>
        <w:rPr>
          <w:rFonts w:ascii="Arial" w:hAnsi="Arial" w:cs="Arial"/>
          <w:sz w:val="22"/>
        </w:rPr>
        <w:t>Brunnenstr. 113</w:t>
      </w:r>
    </w:p>
    <w:p w14:paraId="53573252" w14:textId="27E0ED7D" w:rsidR="006D77C0" w:rsidRDefault="006D77C0" w:rsidP="00E41F9A">
      <w:pPr>
        <w:rPr>
          <w:rFonts w:ascii="Arial" w:hAnsi="Arial" w:cs="Arial"/>
          <w:sz w:val="22"/>
        </w:rPr>
      </w:pPr>
      <w:r>
        <w:rPr>
          <w:rFonts w:ascii="Arial" w:hAnsi="Arial" w:cs="Arial"/>
          <w:sz w:val="22"/>
        </w:rPr>
        <w:t>32584 Löhne</w:t>
      </w:r>
    </w:p>
    <w:p w14:paraId="4FEF3C16" w14:textId="7B03918C" w:rsidR="006D77C0" w:rsidRDefault="006D77C0" w:rsidP="00E41F9A">
      <w:pPr>
        <w:rPr>
          <w:rFonts w:ascii="Arial" w:hAnsi="Arial" w:cs="Arial"/>
          <w:sz w:val="22"/>
        </w:rPr>
      </w:pPr>
      <w:r>
        <w:rPr>
          <w:rFonts w:ascii="Arial" w:hAnsi="Arial" w:cs="Arial"/>
          <w:sz w:val="22"/>
        </w:rPr>
        <w:t>Tel. 0 57 32/89 60</w:t>
      </w:r>
    </w:p>
    <w:p w14:paraId="04033EEB" w14:textId="77777777" w:rsidR="00837F6F" w:rsidRPr="00C851ED" w:rsidRDefault="00837F6F" w:rsidP="00E41F9A">
      <w:pPr>
        <w:rPr>
          <w:rFonts w:ascii="Arial" w:hAnsi="Arial" w:cs="Arial"/>
          <w:sz w:val="22"/>
          <w:lang w:val="fr-FR"/>
        </w:rPr>
      </w:pPr>
    </w:p>
    <w:p w14:paraId="2706DE67" w14:textId="77777777" w:rsidR="007427E6" w:rsidRPr="00C851ED" w:rsidRDefault="007427E6" w:rsidP="00E41F9A">
      <w:pPr>
        <w:rPr>
          <w:rFonts w:ascii="Arial" w:hAnsi="Arial" w:cs="Arial"/>
          <w:sz w:val="22"/>
        </w:rPr>
      </w:pPr>
      <w:r w:rsidRPr="00C851ED">
        <w:rPr>
          <w:rFonts w:ascii="Arial" w:hAnsi="Arial" w:cs="Arial"/>
          <w:sz w:val="22"/>
          <w:u w:val="single"/>
        </w:rPr>
        <w:t>Pressekontakt</w:t>
      </w:r>
      <w:r w:rsidRPr="00C851ED">
        <w:rPr>
          <w:rFonts w:ascii="Arial" w:hAnsi="Arial" w:cs="Arial"/>
          <w:sz w:val="22"/>
        </w:rPr>
        <w:t> :</w:t>
      </w:r>
    </w:p>
    <w:p w14:paraId="4D8EE969" w14:textId="77777777" w:rsidR="007427E6" w:rsidRPr="00C851ED" w:rsidRDefault="007427E6" w:rsidP="00E41F9A">
      <w:pPr>
        <w:rPr>
          <w:rFonts w:ascii="Arial" w:hAnsi="Arial" w:cs="Arial"/>
          <w:sz w:val="22"/>
        </w:rPr>
      </w:pPr>
      <w:r w:rsidRPr="00C851ED">
        <w:rPr>
          <w:rFonts w:ascii="Arial" w:hAnsi="Arial" w:cs="Arial"/>
          <w:sz w:val="22"/>
        </w:rPr>
        <w:t>Stefanie Möller</w:t>
      </w:r>
    </w:p>
    <w:p w14:paraId="288A72BF" w14:textId="77777777" w:rsidR="007427E6" w:rsidRPr="00C851ED" w:rsidRDefault="007427E6" w:rsidP="00E41F9A">
      <w:pPr>
        <w:rPr>
          <w:rFonts w:ascii="Arial" w:hAnsi="Arial" w:cs="Arial"/>
          <w:sz w:val="22"/>
        </w:rPr>
      </w:pPr>
    </w:p>
    <w:p w14:paraId="6260D42A" w14:textId="77777777" w:rsidR="007427E6" w:rsidRPr="00C851ED" w:rsidRDefault="007427E6" w:rsidP="00E41F9A">
      <w:pPr>
        <w:rPr>
          <w:rFonts w:ascii="Arial" w:hAnsi="Arial" w:cs="Arial"/>
          <w:sz w:val="22"/>
        </w:rPr>
      </w:pPr>
      <w:r w:rsidRPr="00C851ED">
        <w:rPr>
          <w:rFonts w:ascii="Arial" w:hAnsi="Arial" w:cs="Arial"/>
          <w:sz w:val="22"/>
        </w:rPr>
        <w:t>Fon +49 (0) 573</w:t>
      </w:r>
      <w:r w:rsidR="001E694F">
        <w:rPr>
          <w:rFonts w:ascii="Arial" w:hAnsi="Arial" w:cs="Arial"/>
          <w:sz w:val="22"/>
        </w:rPr>
        <w:t>1</w:t>
      </w:r>
      <w:r w:rsidRPr="00C851ED">
        <w:rPr>
          <w:rFonts w:ascii="Arial" w:hAnsi="Arial" w:cs="Arial"/>
          <w:sz w:val="22"/>
        </w:rPr>
        <w:t xml:space="preserve"> / </w:t>
      </w:r>
      <w:r w:rsidR="001E694F">
        <w:rPr>
          <w:rFonts w:ascii="Arial" w:hAnsi="Arial" w:cs="Arial"/>
          <w:sz w:val="22"/>
        </w:rPr>
        <w:t>300 9895</w:t>
      </w:r>
    </w:p>
    <w:p w14:paraId="37B833BD" w14:textId="77777777" w:rsidR="007427E6" w:rsidRPr="00C851ED" w:rsidRDefault="007427E6" w:rsidP="00E41F9A">
      <w:pPr>
        <w:rPr>
          <w:rFonts w:ascii="Arial" w:hAnsi="Arial" w:cs="Arial"/>
          <w:sz w:val="22"/>
        </w:rPr>
      </w:pPr>
      <w:r w:rsidRPr="00C851ED">
        <w:rPr>
          <w:rFonts w:ascii="Arial" w:hAnsi="Arial" w:cs="Arial"/>
          <w:sz w:val="22"/>
        </w:rPr>
        <w:t>Mobil +49 (0) 173 / 727 3788</w:t>
      </w:r>
    </w:p>
    <w:p w14:paraId="2CD10DE2" w14:textId="4394E9D7" w:rsidR="007427E6" w:rsidRPr="00736230" w:rsidRDefault="007427E6" w:rsidP="00E41F9A">
      <w:pPr>
        <w:rPr>
          <w:rFonts w:ascii="Arial" w:hAnsi="Arial" w:cs="Arial"/>
          <w:sz w:val="22"/>
        </w:rPr>
      </w:pPr>
      <w:r w:rsidRPr="00C851ED">
        <w:rPr>
          <w:rFonts w:ascii="Arial" w:hAnsi="Arial" w:cs="Arial"/>
          <w:sz w:val="22"/>
          <w:lang w:val="it-IT"/>
        </w:rPr>
        <w:t>E-Mail: stefanie.moeller@faktwerk.de</w:t>
      </w:r>
    </w:p>
    <w:sectPr w:rsidR="007427E6" w:rsidRPr="00736230" w:rsidSect="006D77C0">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F89D7" w14:textId="77777777" w:rsidR="00BD1088" w:rsidRDefault="00BD1088">
      <w:r>
        <w:separator/>
      </w:r>
    </w:p>
  </w:endnote>
  <w:endnote w:type="continuationSeparator" w:id="0">
    <w:p w14:paraId="0DF10454" w14:textId="77777777" w:rsidR="00BD1088" w:rsidRDefault="00BD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Schrift">
    <w:altName w:val="DIN 1451 Mittelschrift"/>
    <w:charset w:val="00"/>
    <w:family w:val="auto"/>
    <w:pitch w:val="variable"/>
    <w:sig w:usb0="8000002F" w:usb1="4000004A"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41BE" w14:textId="77777777" w:rsidR="00BD1088" w:rsidRDefault="00BD1088">
    <w:pPr>
      <w:pStyle w:val="Fuzeile"/>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22C71" w14:textId="77777777" w:rsidR="00BD1088" w:rsidRDefault="00BD1088">
      <w:r>
        <w:separator/>
      </w:r>
    </w:p>
  </w:footnote>
  <w:footnote w:type="continuationSeparator" w:id="0">
    <w:p w14:paraId="0A851FD6" w14:textId="77777777" w:rsidR="00BD1088" w:rsidRDefault="00BD1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7642" w14:textId="1D339075" w:rsidR="00BD1088" w:rsidRDefault="00BD1088" w:rsidP="006D77C0">
    <w:pPr>
      <w:pStyle w:val="Kopfzeile"/>
      <w:jc w:val="center"/>
    </w:pPr>
    <w:r>
      <w:rPr>
        <w:noProof/>
      </w:rPr>
      <w:drawing>
        <wp:inline distT="0" distB="0" distL="0" distR="0" wp14:anchorId="30B48A89" wp14:editId="208D308E">
          <wp:extent cx="2824000" cy="360000"/>
          <wp:effectExtent l="0" t="0" r="0" b="0"/>
          <wp:docPr id="1" name="Bild 1" descr="Macintosh HD:Users:faktwerk:Documents:Job:remmert:logos:Remmert-Logo-RZ-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ktwerk:Documents:Job:remmert:logos:Remmert-Logo-RZ-schwa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00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A6D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314A32"/>
    <w:multiLevelType w:val="hybridMultilevel"/>
    <w:tmpl w:val="0B5C48C0"/>
    <w:lvl w:ilvl="0" w:tplc="75B2C5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CF"/>
    <w:rsid w:val="00003823"/>
    <w:rsid w:val="00020836"/>
    <w:rsid w:val="000214A3"/>
    <w:rsid w:val="00037CF6"/>
    <w:rsid w:val="00045132"/>
    <w:rsid w:val="000503DB"/>
    <w:rsid w:val="00072DFB"/>
    <w:rsid w:val="00081314"/>
    <w:rsid w:val="00084455"/>
    <w:rsid w:val="00092713"/>
    <w:rsid w:val="000D14DA"/>
    <w:rsid w:val="000F280E"/>
    <w:rsid w:val="000F5DD3"/>
    <w:rsid w:val="000F7F92"/>
    <w:rsid w:val="001025B4"/>
    <w:rsid w:val="00105CFB"/>
    <w:rsid w:val="00110578"/>
    <w:rsid w:val="00125C37"/>
    <w:rsid w:val="00127F5B"/>
    <w:rsid w:val="00134436"/>
    <w:rsid w:val="0014115A"/>
    <w:rsid w:val="00144568"/>
    <w:rsid w:val="001449A2"/>
    <w:rsid w:val="00153AB4"/>
    <w:rsid w:val="001674E7"/>
    <w:rsid w:val="00167BCE"/>
    <w:rsid w:val="00181E16"/>
    <w:rsid w:val="00182368"/>
    <w:rsid w:val="0018485B"/>
    <w:rsid w:val="00190DC5"/>
    <w:rsid w:val="00195500"/>
    <w:rsid w:val="001A0953"/>
    <w:rsid w:val="001C6BFA"/>
    <w:rsid w:val="001E2D6A"/>
    <w:rsid w:val="001E6407"/>
    <w:rsid w:val="001E694F"/>
    <w:rsid w:val="001F37A0"/>
    <w:rsid w:val="00224911"/>
    <w:rsid w:val="00236276"/>
    <w:rsid w:val="00283CBE"/>
    <w:rsid w:val="00283DD1"/>
    <w:rsid w:val="00292322"/>
    <w:rsid w:val="0029244F"/>
    <w:rsid w:val="002A4133"/>
    <w:rsid w:val="002A4449"/>
    <w:rsid w:val="002B3F2B"/>
    <w:rsid w:val="002B704B"/>
    <w:rsid w:val="002D73D1"/>
    <w:rsid w:val="002F0500"/>
    <w:rsid w:val="002F415E"/>
    <w:rsid w:val="00334950"/>
    <w:rsid w:val="0034176A"/>
    <w:rsid w:val="00354051"/>
    <w:rsid w:val="003559DD"/>
    <w:rsid w:val="00367B68"/>
    <w:rsid w:val="0037348F"/>
    <w:rsid w:val="00381FCC"/>
    <w:rsid w:val="003A0134"/>
    <w:rsid w:val="003A764F"/>
    <w:rsid w:val="003A7E61"/>
    <w:rsid w:val="003B6694"/>
    <w:rsid w:val="003D63C1"/>
    <w:rsid w:val="003E528C"/>
    <w:rsid w:val="003F59BF"/>
    <w:rsid w:val="003F5D8E"/>
    <w:rsid w:val="003F5EDF"/>
    <w:rsid w:val="003F67A0"/>
    <w:rsid w:val="004056D2"/>
    <w:rsid w:val="00421BC0"/>
    <w:rsid w:val="004273A3"/>
    <w:rsid w:val="004365B8"/>
    <w:rsid w:val="00440198"/>
    <w:rsid w:val="00440BF4"/>
    <w:rsid w:val="00444EAE"/>
    <w:rsid w:val="00450493"/>
    <w:rsid w:val="00464DFB"/>
    <w:rsid w:val="00481103"/>
    <w:rsid w:val="00482A0F"/>
    <w:rsid w:val="004A201D"/>
    <w:rsid w:val="004B2386"/>
    <w:rsid w:val="004C4621"/>
    <w:rsid w:val="004C7B60"/>
    <w:rsid w:val="004D75F7"/>
    <w:rsid w:val="005068D6"/>
    <w:rsid w:val="0050769F"/>
    <w:rsid w:val="005224EB"/>
    <w:rsid w:val="00530DDF"/>
    <w:rsid w:val="005333D8"/>
    <w:rsid w:val="005349CF"/>
    <w:rsid w:val="00536B2C"/>
    <w:rsid w:val="00542FC5"/>
    <w:rsid w:val="00555B07"/>
    <w:rsid w:val="00557998"/>
    <w:rsid w:val="005712C2"/>
    <w:rsid w:val="005823A2"/>
    <w:rsid w:val="00591BA2"/>
    <w:rsid w:val="00595139"/>
    <w:rsid w:val="0059609E"/>
    <w:rsid w:val="005A74CA"/>
    <w:rsid w:val="005A7EA7"/>
    <w:rsid w:val="005C29D1"/>
    <w:rsid w:val="005C7C7A"/>
    <w:rsid w:val="005D2D86"/>
    <w:rsid w:val="005E0976"/>
    <w:rsid w:val="005E7A91"/>
    <w:rsid w:val="005F4F35"/>
    <w:rsid w:val="00613AFD"/>
    <w:rsid w:val="006149DE"/>
    <w:rsid w:val="00616179"/>
    <w:rsid w:val="006165D5"/>
    <w:rsid w:val="006337A2"/>
    <w:rsid w:val="00640C01"/>
    <w:rsid w:val="00644599"/>
    <w:rsid w:val="00654807"/>
    <w:rsid w:val="00677751"/>
    <w:rsid w:val="006818C4"/>
    <w:rsid w:val="00686973"/>
    <w:rsid w:val="00686AFF"/>
    <w:rsid w:val="006946E1"/>
    <w:rsid w:val="00697A31"/>
    <w:rsid w:val="006A2A3C"/>
    <w:rsid w:val="006A3FE0"/>
    <w:rsid w:val="006B0637"/>
    <w:rsid w:val="006B0DBA"/>
    <w:rsid w:val="006C3058"/>
    <w:rsid w:val="006D2208"/>
    <w:rsid w:val="006D5579"/>
    <w:rsid w:val="006D77C0"/>
    <w:rsid w:val="006D7D80"/>
    <w:rsid w:val="006E3953"/>
    <w:rsid w:val="006E7CCF"/>
    <w:rsid w:val="006F368D"/>
    <w:rsid w:val="00707448"/>
    <w:rsid w:val="00711B3B"/>
    <w:rsid w:val="00725350"/>
    <w:rsid w:val="00736230"/>
    <w:rsid w:val="007427E6"/>
    <w:rsid w:val="007548FB"/>
    <w:rsid w:val="00757A29"/>
    <w:rsid w:val="00760C75"/>
    <w:rsid w:val="007709F2"/>
    <w:rsid w:val="007770EF"/>
    <w:rsid w:val="007A4CC2"/>
    <w:rsid w:val="007C25F2"/>
    <w:rsid w:val="007C4710"/>
    <w:rsid w:val="007D7FB9"/>
    <w:rsid w:val="007F154F"/>
    <w:rsid w:val="007F18C4"/>
    <w:rsid w:val="007F22AE"/>
    <w:rsid w:val="007F6943"/>
    <w:rsid w:val="00817FB0"/>
    <w:rsid w:val="00824AE6"/>
    <w:rsid w:val="00834A0B"/>
    <w:rsid w:val="00835907"/>
    <w:rsid w:val="00837F6F"/>
    <w:rsid w:val="00846245"/>
    <w:rsid w:val="008557F2"/>
    <w:rsid w:val="00866363"/>
    <w:rsid w:val="008730D2"/>
    <w:rsid w:val="00891FF9"/>
    <w:rsid w:val="008928E1"/>
    <w:rsid w:val="008A6EE8"/>
    <w:rsid w:val="008C0FD8"/>
    <w:rsid w:val="008C1D18"/>
    <w:rsid w:val="008D17F3"/>
    <w:rsid w:val="008E53CF"/>
    <w:rsid w:val="00902EDA"/>
    <w:rsid w:val="009112EB"/>
    <w:rsid w:val="00916308"/>
    <w:rsid w:val="00924F09"/>
    <w:rsid w:val="00933A3F"/>
    <w:rsid w:val="00934235"/>
    <w:rsid w:val="00936C75"/>
    <w:rsid w:val="00941E52"/>
    <w:rsid w:val="00945517"/>
    <w:rsid w:val="00945AB6"/>
    <w:rsid w:val="00945DC4"/>
    <w:rsid w:val="00952FD3"/>
    <w:rsid w:val="00965D06"/>
    <w:rsid w:val="00975652"/>
    <w:rsid w:val="00981DCC"/>
    <w:rsid w:val="0098211F"/>
    <w:rsid w:val="009A18A4"/>
    <w:rsid w:val="009A7C54"/>
    <w:rsid w:val="009C593B"/>
    <w:rsid w:val="009D37C8"/>
    <w:rsid w:val="009D50BB"/>
    <w:rsid w:val="009E047E"/>
    <w:rsid w:val="009E7089"/>
    <w:rsid w:val="00A025E3"/>
    <w:rsid w:val="00A251C7"/>
    <w:rsid w:val="00A57EE0"/>
    <w:rsid w:val="00A77933"/>
    <w:rsid w:val="00A77E44"/>
    <w:rsid w:val="00A82BC3"/>
    <w:rsid w:val="00A91B5B"/>
    <w:rsid w:val="00AA51D1"/>
    <w:rsid w:val="00AA69EA"/>
    <w:rsid w:val="00AC77DE"/>
    <w:rsid w:val="00AD06A2"/>
    <w:rsid w:val="00AF0D45"/>
    <w:rsid w:val="00AF0E7C"/>
    <w:rsid w:val="00AF44F8"/>
    <w:rsid w:val="00AF7BC0"/>
    <w:rsid w:val="00B12326"/>
    <w:rsid w:val="00B17C00"/>
    <w:rsid w:val="00B30408"/>
    <w:rsid w:val="00B40419"/>
    <w:rsid w:val="00B4274B"/>
    <w:rsid w:val="00B47D57"/>
    <w:rsid w:val="00B5582B"/>
    <w:rsid w:val="00B63A69"/>
    <w:rsid w:val="00B63E51"/>
    <w:rsid w:val="00B74A3E"/>
    <w:rsid w:val="00BA5167"/>
    <w:rsid w:val="00BB0803"/>
    <w:rsid w:val="00BD1088"/>
    <w:rsid w:val="00BE3571"/>
    <w:rsid w:val="00BE4A63"/>
    <w:rsid w:val="00BE7A82"/>
    <w:rsid w:val="00BF0070"/>
    <w:rsid w:val="00C04B5C"/>
    <w:rsid w:val="00C04CFF"/>
    <w:rsid w:val="00C16E30"/>
    <w:rsid w:val="00C30056"/>
    <w:rsid w:val="00C462AE"/>
    <w:rsid w:val="00C53175"/>
    <w:rsid w:val="00C554BF"/>
    <w:rsid w:val="00C6035D"/>
    <w:rsid w:val="00C712BE"/>
    <w:rsid w:val="00C84D06"/>
    <w:rsid w:val="00C851ED"/>
    <w:rsid w:val="00C95029"/>
    <w:rsid w:val="00CA2EA4"/>
    <w:rsid w:val="00CA3662"/>
    <w:rsid w:val="00CA7E5F"/>
    <w:rsid w:val="00CB34C5"/>
    <w:rsid w:val="00CB5F7D"/>
    <w:rsid w:val="00CD0525"/>
    <w:rsid w:val="00CF521D"/>
    <w:rsid w:val="00D00C78"/>
    <w:rsid w:val="00D14730"/>
    <w:rsid w:val="00D206C9"/>
    <w:rsid w:val="00D209F7"/>
    <w:rsid w:val="00D27040"/>
    <w:rsid w:val="00D31235"/>
    <w:rsid w:val="00D3123E"/>
    <w:rsid w:val="00D60E4D"/>
    <w:rsid w:val="00D629BF"/>
    <w:rsid w:val="00D63A09"/>
    <w:rsid w:val="00D76EA9"/>
    <w:rsid w:val="00D815F9"/>
    <w:rsid w:val="00DA11E8"/>
    <w:rsid w:val="00DB0266"/>
    <w:rsid w:val="00DB3142"/>
    <w:rsid w:val="00DC6781"/>
    <w:rsid w:val="00DC702A"/>
    <w:rsid w:val="00DD01E0"/>
    <w:rsid w:val="00E41F9A"/>
    <w:rsid w:val="00E46BBE"/>
    <w:rsid w:val="00E56008"/>
    <w:rsid w:val="00E564E9"/>
    <w:rsid w:val="00E74AD5"/>
    <w:rsid w:val="00E76231"/>
    <w:rsid w:val="00E8175D"/>
    <w:rsid w:val="00E87483"/>
    <w:rsid w:val="00E92D9A"/>
    <w:rsid w:val="00E948C8"/>
    <w:rsid w:val="00EC5654"/>
    <w:rsid w:val="00ED1059"/>
    <w:rsid w:val="00ED32A9"/>
    <w:rsid w:val="00F0312D"/>
    <w:rsid w:val="00F056B2"/>
    <w:rsid w:val="00F11122"/>
    <w:rsid w:val="00F737DE"/>
    <w:rsid w:val="00F75DBC"/>
    <w:rsid w:val="00F86A01"/>
    <w:rsid w:val="00FD0DE8"/>
    <w:rsid w:val="00FE0E51"/>
    <w:rsid w:val="00FE2B5C"/>
    <w:rsid w:val="00FF3F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96E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outlineLvl w:val="0"/>
    </w:pPr>
    <w:rPr>
      <w:rFonts w:ascii="Arial" w:hAnsi="Arial" w:cs="Arial"/>
      <w:b/>
      <w:bCs/>
      <w:sz w:val="22"/>
    </w:rPr>
  </w:style>
  <w:style w:type="paragraph" w:styleId="berschrift2">
    <w:name w:val="heading 2"/>
    <w:basedOn w:val="Standard"/>
    <w:next w:val="Standard"/>
    <w:qFormat/>
    <w:pPr>
      <w:keepNext/>
      <w:outlineLvl w:val="1"/>
    </w:pPr>
    <w:rPr>
      <w:rFonts w:ascii="DINSchrift" w:hAnsi="DINSchrift"/>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Trebuchet MS" w:hAnsi="Trebuchet MS" w:cs="Arial"/>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rPr>
      <w:rFonts w:ascii="DINSchrift" w:hAnsi="DINSchrift"/>
      <w:sz w:val="18"/>
    </w:rPr>
  </w:style>
  <w:style w:type="character" w:styleId="Link">
    <w:name w:val="Hyperlink"/>
    <w:semiHidden/>
    <w:rsid w:val="00757A29"/>
    <w:rPr>
      <w:color w:val="0000FF"/>
      <w:u w:val="single"/>
    </w:rPr>
  </w:style>
  <w:style w:type="character" w:styleId="Betont">
    <w:name w:val="Strong"/>
    <w:uiPriority w:val="22"/>
    <w:qFormat/>
    <w:rsid w:val="001C6BFA"/>
    <w:rPr>
      <w:b/>
      <w:bCs/>
    </w:rPr>
  </w:style>
  <w:style w:type="paragraph" w:customStyle="1" w:styleId="NewletterBodyText">
    <w:name w:val="Newletter Body Text"/>
    <w:basedOn w:val="Standard"/>
    <w:qFormat/>
    <w:rsid w:val="00224911"/>
    <w:pPr>
      <w:spacing w:after="130" w:line="260" w:lineRule="exact"/>
      <w:ind w:left="144" w:right="144"/>
    </w:pPr>
    <w:rPr>
      <w:rFonts w:ascii="Calibri" w:eastAsia="Calibri" w:hAnsi="Calibri"/>
      <w:sz w:val="17"/>
      <w:szCs w:val="22"/>
      <w:lang w:eastAsia="en-US"/>
    </w:rPr>
  </w:style>
  <w:style w:type="character" w:customStyle="1" w:styleId="berschrift1Zeichen">
    <w:name w:val="Überschrift 1 Zeichen"/>
    <w:link w:val="berschrift1"/>
    <w:rsid w:val="00817FB0"/>
    <w:rPr>
      <w:rFonts w:ascii="Arial" w:hAnsi="Arial" w:cs="Arial"/>
      <w:b/>
      <w:bCs/>
      <w:sz w:val="22"/>
      <w:szCs w:val="24"/>
    </w:rPr>
  </w:style>
  <w:style w:type="paragraph" w:styleId="Sprechblasentext">
    <w:name w:val="Balloon Text"/>
    <w:basedOn w:val="Standard"/>
    <w:link w:val="SprechblasentextZeichen"/>
    <w:uiPriority w:val="99"/>
    <w:semiHidden/>
    <w:unhideWhenUsed/>
    <w:rsid w:val="007548F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548FB"/>
    <w:rPr>
      <w:rFonts w:ascii="Lucida Grande" w:hAnsi="Lucida Grande" w:cs="Lucida Grande"/>
      <w:sz w:val="18"/>
      <w:szCs w:val="18"/>
    </w:rPr>
  </w:style>
  <w:style w:type="character" w:styleId="GesichteterLink">
    <w:name w:val="FollowedHyperlink"/>
    <w:basedOn w:val="Absatzstandardschriftart"/>
    <w:semiHidden/>
    <w:rsid w:val="00E41F9A"/>
    <w:rPr>
      <w:color w:val="800080"/>
      <w:u w:val="single"/>
    </w:rPr>
  </w:style>
  <w:style w:type="paragraph" w:customStyle="1" w:styleId="Formatvorlage1">
    <w:name w:val="Formatvorlage1"/>
    <w:basedOn w:val="Standard"/>
    <w:rsid w:val="006D77C0"/>
    <w:rPr>
      <w:rFonts w:ascii="Arial" w:hAnsi="Arial"/>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outlineLvl w:val="0"/>
    </w:pPr>
    <w:rPr>
      <w:rFonts w:ascii="Arial" w:hAnsi="Arial" w:cs="Arial"/>
      <w:b/>
      <w:bCs/>
      <w:sz w:val="22"/>
    </w:rPr>
  </w:style>
  <w:style w:type="paragraph" w:styleId="berschrift2">
    <w:name w:val="heading 2"/>
    <w:basedOn w:val="Standard"/>
    <w:next w:val="Standard"/>
    <w:qFormat/>
    <w:pPr>
      <w:keepNext/>
      <w:outlineLvl w:val="1"/>
    </w:pPr>
    <w:rPr>
      <w:rFonts w:ascii="DINSchrift" w:hAnsi="DINSchrift"/>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Trebuchet MS" w:hAnsi="Trebuchet MS" w:cs="Arial"/>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rPr>
      <w:rFonts w:ascii="DINSchrift" w:hAnsi="DINSchrift"/>
      <w:sz w:val="18"/>
    </w:rPr>
  </w:style>
  <w:style w:type="character" w:styleId="Link">
    <w:name w:val="Hyperlink"/>
    <w:semiHidden/>
    <w:rsid w:val="00757A29"/>
    <w:rPr>
      <w:color w:val="0000FF"/>
      <w:u w:val="single"/>
    </w:rPr>
  </w:style>
  <w:style w:type="character" w:styleId="Betont">
    <w:name w:val="Strong"/>
    <w:uiPriority w:val="22"/>
    <w:qFormat/>
    <w:rsid w:val="001C6BFA"/>
    <w:rPr>
      <w:b/>
      <w:bCs/>
    </w:rPr>
  </w:style>
  <w:style w:type="paragraph" w:customStyle="1" w:styleId="NewletterBodyText">
    <w:name w:val="Newletter Body Text"/>
    <w:basedOn w:val="Standard"/>
    <w:qFormat/>
    <w:rsid w:val="00224911"/>
    <w:pPr>
      <w:spacing w:after="130" w:line="260" w:lineRule="exact"/>
      <w:ind w:left="144" w:right="144"/>
    </w:pPr>
    <w:rPr>
      <w:rFonts w:ascii="Calibri" w:eastAsia="Calibri" w:hAnsi="Calibri"/>
      <w:sz w:val="17"/>
      <w:szCs w:val="22"/>
      <w:lang w:eastAsia="en-US"/>
    </w:rPr>
  </w:style>
  <w:style w:type="character" w:customStyle="1" w:styleId="berschrift1Zeichen">
    <w:name w:val="Überschrift 1 Zeichen"/>
    <w:link w:val="berschrift1"/>
    <w:rsid w:val="00817FB0"/>
    <w:rPr>
      <w:rFonts w:ascii="Arial" w:hAnsi="Arial" w:cs="Arial"/>
      <w:b/>
      <w:bCs/>
      <w:sz w:val="22"/>
      <w:szCs w:val="24"/>
    </w:rPr>
  </w:style>
  <w:style w:type="paragraph" w:styleId="Sprechblasentext">
    <w:name w:val="Balloon Text"/>
    <w:basedOn w:val="Standard"/>
    <w:link w:val="SprechblasentextZeichen"/>
    <w:uiPriority w:val="99"/>
    <w:semiHidden/>
    <w:unhideWhenUsed/>
    <w:rsid w:val="007548F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548FB"/>
    <w:rPr>
      <w:rFonts w:ascii="Lucida Grande" w:hAnsi="Lucida Grande" w:cs="Lucida Grande"/>
      <w:sz w:val="18"/>
      <w:szCs w:val="18"/>
    </w:rPr>
  </w:style>
  <w:style w:type="character" w:styleId="GesichteterLink">
    <w:name w:val="FollowedHyperlink"/>
    <w:basedOn w:val="Absatzstandardschriftart"/>
    <w:semiHidden/>
    <w:rsid w:val="00E41F9A"/>
    <w:rPr>
      <w:color w:val="800080"/>
      <w:u w:val="single"/>
    </w:rPr>
  </w:style>
  <w:style w:type="paragraph" w:customStyle="1" w:styleId="Formatvorlage1">
    <w:name w:val="Formatvorlage1"/>
    <w:basedOn w:val="Standard"/>
    <w:rsid w:val="006D77C0"/>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24198">
      <w:bodyDiv w:val="1"/>
      <w:marLeft w:val="0"/>
      <w:marRight w:val="0"/>
      <w:marTop w:val="0"/>
      <w:marBottom w:val="0"/>
      <w:divBdr>
        <w:top w:val="none" w:sz="0" w:space="0" w:color="auto"/>
        <w:left w:val="none" w:sz="0" w:space="0" w:color="auto"/>
        <w:bottom w:val="none" w:sz="0" w:space="0" w:color="auto"/>
        <w:right w:val="none" w:sz="0" w:space="0" w:color="auto"/>
      </w:divBdr>
      <w:divsChild>
        <w:div w:id="440808070">
          <w:marLeft w:val="0"/>
          <w:marRight w:val="0"/>
          <w:marTop w:val="396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79BEE-1BD2-8248-ADFA-3AA7A240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3229</Characters>
  <Application>Microsoft Macintosh Word</Application>
  <DocSecurity>0</DocSecurity>
  <Lines>538</Lines>
  <Paragraphs>176</Paragraphs>
  <ScaleCrop>false</ScaleCrop>
  <HeadingPairs>
    <vt:vector size="2" baseType="variant">
      <vt:variant>
        <vt:lpstr>Titel</vt:lpstr>
      </vt:variant>
      <vt:variant>
        <vt:i4>1</vt:i4>
      </vt:variant>
    </vt:vector>
  </HeadingPairs>
  <TitlesOfParts>
    <vt:vector size="1" baseType="lpstr">
      <vt:lpstr>Exklusiv-Kollektion</vt:lpstr>
    </vt:vector>
  </TitlesOfParts>
  <Manager/>
  <Company>Faktwerk PR &amp; Kommunikation</Company>
  <LinksUpToDate>false</LinksUpToDate>
  <CharactersWithSpaces>3532</CharactersWithSpaces>
  <SharedDoc>false</SharedDoc>
  <HyperlinkBase/>
  <HLinks>
    <vt:vector size="36" baseType="variant">
      <vt:variant>
        <vt:i4>4587622</vt:i4>
      </vt:variant>
      <vt:variant>
        <vt:i4>6</vt:i4>
      </vt:variant>
      <vt:variant>
        <vt:i4>0</vt:i4>
      </vt:variant>
      <vt:variant>
        <vt:i4>5</vt:i4>
      </vt:variant>
      <vt:variant>
        <vt:lpwstr>http://www.twitter.com/smv-wohlsitzen</vt:lpwstr>
      </vt:variant>
      <vt:variant>
        <vt:lpwstr/>
      </vt:variant>
      <vt:variant>
        <vt:i4>6815837</vt:i4>
      </vt:variant>
      <vt:variant>
        <vt:i4>3</vt:i4>
      </vt:variant>
      <vt:variant>
        <vt:i4>0</vt:i4>
      </vt:variant>
      <vt:variant>
        <vt:i4>5</vt:i4>
      </vt:variant>
      <vt:variant>
        <vt:lpwstr>http://www.facebook.de/smv.gmbh</vt:lpwstr>
      </vt:variant>
      <vt:variant>
        <vt:lpwstr/>
      </vt:variant>
      <vt:variant>
        <vt:i4>6291569</vt:i4>
      </vt:variant>
      <vt:variant>
        <vt:i4>0</vt:i4>
      </vt:variant>
      <vt:variant>
        <vt:i4>0</vt:i4>
      </vt:variant>
      <vt:variant>
        <vt:i4>5</vt:i4>
      </vt:variant>
      <vt:variant>
        <vt:lpwstr>http://www.smv-gmbh.de</vt:lpwstr>
      </vt:variant>
      <vt:variant>
        <vt:lpwstr/>
      </vt:variant>
      <vt:variant>
        <vt:i4>2949222</vt:i4>
      </vt:variant>
      <vt:variant>
        <vt:i4>2217</vt:i4>
      </vt:variant>
      <vt:variant>
        <vt:i4>1025</vt:i4>
      </vt:variant>
      <vt:variant>
        <vt:i4>1</vt:i4>
      </vt:variant>
      <vt:variant>
        <vt:lpwstr>smv_90deegree-milieu_verkleinert</vt:lpwstr>
      </vt:variant>
      <vt:variant>
        <vt:lpwstr/>
      </vt:variant>
      <vt:variant>
        <vt:i4>7209005</vt:i4>
      </vt:variant>
      <vt:variant>
        <vt:i4>4752</vt:i4>
      </vt:variant>
      <vt:variant>
        <vt:i4>1026</vt:i4>
      </vt:variant>
      <vt:variant>
        <vt:i4>1</vt:i4>
      </vt:variant>
      <vt:variant>
        <vt:lpwstr>SMV_Logo_2007_gross</vt:lpwstr>
      </vt:variant>
      <vt:variant>
        <vt:lpwstr/>
      </vt:variant>
      <vt:variant>
        <vt:i4>5111883</vt:i4>
      </vt:variant>
      <vt:variant>
        <vt:i4>-1</vt:i4>
      </vt:variant>
      <vt:variant>
        <vt:i4>1026</vt:i4>
      </vt:variant>
      <vt:variant>
        <vt:i4>1</vt:i4>
      </vt:variant>
      <vt:variant>
        <vt:lpwstr>Akustik-Diagramm-verkleinert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GO-2B Presseinformation nach der imm cologne 2016</dc:title>
  <dc:subject>Datenmanagement und Polster-Konfigurator im Möbelhandel</dc:subject>
  <dc:creator>Stefanie Möller</dc:creator>
  <cp:keywords>GO-2B, Datenmanagement, Polster-Konfigurator, Möbelhandel</cp:keywords>
  <dc:description/>
  <cp:lastModifiedBy>Stefanie Möller</cp:lastModifiedBy>
  <cp:revision>3</cp:revision>
  <cp:lastPrinted>2016-05-18T11:01:00Z</cp:lastPrinted>
  <dcterms:created xsi:type="dcterms:W3CDTF">2017-07-03T10:14:00Z</dcterms:created>
  <dcterms:modified xsi:type="dcterms:W3CDTF">2017-07-03T11:00:00Z</dcterms:modified>
  <cp:category>Presseinformation</cp:category>
</cp:coreProperties>
</file>